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D63" w:rsidRDefault="00735D53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3B8471" wp14:editId="6754C85A">
                <wp:simplePos x="0" y="0"/>
                <wp:positionH relativeFrom="column">
                  <wp:posOffset>-914400</wp:posOffset>
                </wp:positionH>
                <wp:positionV relativeFrom="paragraph">
                  <wp:posOffset>-841248</wp:posOffset>
                </wp:positionV>
                <wp:extent cx="7534275" cy="1828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42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35D53" w:rsidRPr="00735D53" w:rsidRDefault="00735D53" w:rsidP="00735D5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35D53">
                              <w:rPr>
                                <w:rFonts w:ascii="Verdana" w:hAnsi="Verdana"/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Pie Charts with my survey data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in;margin-top:-66.25pt;width:593.25pt;height:2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1GWLQIAAFcEAAAOAAAAZHJzL2Uyb0RvYy54bWysVMGO2jAQvVfqP1i+lwCFQiPCiu6KqhLa&#10;XQmqPRvHJpFsj2sbEvr1HTuBpdueql6c8cx4PPPecxZ3rVbkJJyvwRR0NBhSIgyHsjaHgn7frT/M&#10;KfGBmZIpMKKgZ+Hp3fL9u0VjczGGClQpHMEixueNLWgVgs2zzPNKaOYHYIXBoASnWcCtO2SlYw1W&#10;1yobD4efsgZcaR1w4T16H7ogXab6UgoenqT0IhBVUOwtpNWldR/XbLlg+cExW9W8b4P9Qxea1QYv&#10;vZZ6YIGRo6v/KKVr7sCDDAMOOgMpay7SDDjNaPhmmm3FrEizIDjeXmHy/68sfzw9O1KXBZ1RYphG&#10;inaiDeQLtGQW0WmszzFpazEttOhGli9+j844dCudjl8ch2AccT5fsY3FODpn04+T8WxKCcfYaD6e&#10;z4cJ/ez1uHU+fBWgSTQK6pC8hCk7bXzAVjD1khJvM7CulUoEKvObAxM7j0gK6E/HSbqOoxXafduP&#10;t4fyjNM56NThLV/X2MGG+fDMHMoBB0KJhydcpIKmoNBblFTgfv7NH/ORJYxS0qC8Cup/HJkTlKhv&#10;Bvn7PJpMoh7TZjKdjXHjbiP724g56ntABY/wMVmezJgf1MWUDvQLvoRVvBVDzHC8u6DhYt6HTvT4&#10;krhYrVISKtCysDFby2PpCGHEd9e+MGd7EgLy9wgXIbL8DRddbjzp7eoYkJFEVAS4QxVZixtUb+Kv&#10;f2nxedzuU9br/2D5CwAA//8DAFBLAwQUAAYACAAAACEAhz0PuN8AAAAOAQAADwAAAGRycy9kb3du&#10;cmV2LnhtbEyPzU7DMBCE70i8g7VI3Fo7JUYojVNV/EgcuFDCfRu7cUS8jmK3Sd8e5wS3b7Sj2Zly&#10;N7ueXcwYOk8KsrUAZqjxuqNWQf31tnoCFiKSxt6TUXA1AXbV7U2JhfYTfZrLIbYshVAoUIGNcSg4&#10;D401DsPaD4bS7eRHhzHJseV6xCmFu55vhHjkDjtKHywO5tma5udwdgpi1PvsWr+68P49f7xMVjQS&#10;a6Xu7+b9Flg0c/wzw1I/VYcqdTr6M+nAegWrLM/TmLjQw0YCWzwiX+iYSEoJvCr5/xnVLwAAAP//&#10;AwBQSwECLQAUAAYACAAAACEAtoM4kv4AAADhAQAAEwAAAAAAAAAAAAAAAAAAAAAAW0NvbnRlbnRf&#10;VHlwZXNdLnhtbFBLAQItABQABgAIAAAAIQA4/SH/1gAAAJQBAAALAAAAAAAAAAAAAAAAAC8BAABf&#10;cmVscy8ucmVsc1BLAQItABQABgAIAAAAIQB2o1GWLQIAAFcEAAAOAAAAAAAAAAAAAAAAAC4CAABk&#10;cnMvZTJvRG9jLnhtbFBLAQItABQABgAIAAAAIQCHPQ+43wAAAA4BAAAPAAAAAAAAAAAAAAAAAIcE&#10;AABkcnMvZG93bnJldi54bWxQSwUGAAAAAAQABADzAAAAkwUAAAAA&#10;" filled="f" stroked="f">
                <v:fill o:detectmouseclick="t"/>
                <v:textbox style="mso-fit-shape-to-text:t">
                  <w:txbxContent>
                    <w:p w:rsidR="00735D53" w:rsidRPr="00735D53" w:rsidRDefault="00735D53" w:rsidP="00735D53">
                      <w:pPr>
                        <w:jc w:val="center"/>
                        <w:rPr>
                          <w:rFonts w:ascii="Verdana" w:hAnsi="Verdana"/>
                          <w:b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35D53">
                        <w:rPr>
                          <w:rFonts w:ascii="Verdana" w:hAnsi="Verdana"/>
                          <w:b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Pie Charts with my survey data </w:t>
                      </w:r>
                    </w:p>
                  </w:txbxContent>
                </v:textbox>
              </v:shape>
            </w:pict>
          </mc:Fallback>
        </mc:AlternateContent>
      </w:r>
    </w:p>
    <w:p w:rsidR="00AE6D63" w:rsidRPr="00AE6D63" w:rsidRDefault="00AE6D63" w:rsidP="00AE6D63"/>
    <w:p w:rsidR="00AE6D63" w:rsidRPr="00AE6D63" w:rsidRDefault="00AE6D63" w:rsidP="00AE6D63"/>
    <w:p w:rsidR="00AE6D63" w:rsidRPr="00AE6D63" w:rsidRDefault="00735D53" w:rsidP="00AE6D63"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38205AE5" wp14:editId="4C4BC966">
            <wp:simplePos x="0" y="0"/>
            <wp:positionH relativeFrom="column">
              <wp:posOffset>-171450</wp:posOffset>
            </wp:positionH>
            <wp:positionV relativeFrom="paragraph">
              <wp:posOffset>1905</wp:posOffset>
            </wp:positionV>
            <wp:extent cx="5924550" cy="3676650"/>
            <wp:effectExtent l="0" t="0" r="0" b="0"/>
            <wp:wrapNone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Default="00AE6D63" w:rsidP="00AE6D63"/>
    <w:p w:rsidR="00AE6D63" w:rsidRDefault="00AE6D63" w:rsidP="00AE6D63">
      <w:pPr>
        <w:tabs>
          <w:tab w:val="left" w:pos="5610"/>
        </w:tabs>
      </w:pPr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4994A778" wp14:editId="66E97245">
            <wp:simplePos x="0" y="0"/>
            <wp:positionH relativeFrom="column">
              <wp:posOffset>-171450</wp:posOffset>
            </wp:positionH>
            <wp:positionV relativeFrom="paragraph">
              <wp:posOffset>1132840</wp:posOffset>
            </wp:positionV>
            <wp:extent cx="5924550" cy="3543300"/>
            <wp:effectExtent l="0" t="0" r="0" b="0"/>
            <wp:wrapNone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:rsidR="00AE6D63" w:rsidRDefault="00AE6D63">
      <w:r>
        <w:br w:type="page"/>
      </w:r>
    </w:p>
    <w:p w:rsidR="00AE6D63" w:rsidRDefault="00AE6D63" w:rsidP="00AE6D63">
      <w:pPr>
        <w:tabs>
          <w:tab w:val="left" w:pos="5610"/>
        </w:tabs>
      </w:pPr>
      <w:r>
        <w:rPr>
          <w:noProof/>
          <w:lang w:eastAsia="en-A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171450</wp:posOffset>
            </wp:positionV>
            <wp:extent cx="5924550" cy="3848100"/>
            <wp:effectExtent l="0" t="0" r="0" b="0"/>
            <wp:wrapNone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>
      <w:r>
        <w:rPr>
          <w:noProof/>
          <w:lang w:eastAsia="en-AU"/>
        </w:rPr>
        <w:drawing>
          <wp:anchor distT="0" distB="0" distL="114300" distR="114300" simplePos="0" relativeHeight="251661312" behindDoc="1" locked="0" layoutInCell="1" allowOverlap="1" wp14:anchorId="057856D1" wp14:editId="74A74F89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5924550" cy="3600450"/>
            <wp:effectExtent l="0" t="0" r="0" b="0"/>
            <wp:wrapNone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Default="00AE6D63" w:rsidP="00AE6D63"/>
    <w:p w:rsidR="00AE6D63" w:rsidRDefault="00AE6D63" w:rsidP="00AE6D63">
      <w:pPr>
        <w:tabs>
          <w:tab w:val="left" w:pos="6930"/>
        </w:tabs>
      </w:pPr>
      <w:r>
        <w:tab/>
      </w:r>
    </w:p>
    <w:p w:rsidR="00AE6D63" w:rsidRDefault="00AE6D63">
      <w:r>
        <w:br w:type="page"/>
      </w:r>
    </w:p>
    <w:p w:rsidR="00AE6D63" w:rsidRDefault="00AE6D63" w:rsidP="00AE6D63">
      <w:pPr>
        <w:tabs>
          <w:tab w:val="left" w:pos="6930"/>
        </w:tabs>
      </w:pPr>
      <w:r>
        <w:rPr>
          <w:noProof/>
          <w:lang w:eastAsia="en-AU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0</wp:posOffset>
            </wp:positionV>
            <wp:extent cx="6096000" cy="3600450"/>
            <wp:effectExtent l="0" t="0" r="0" b="0"/>
            <wp:wrapNone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/>
    <w:p w:rsidR="00AE6D63" w:rsidRPr="00AE6D63" w:rsidRDefault="00AE6D63" w:rsidP="00AE6D63">
      <w:r>
        <w:rPr>
          <w:noProof/>
          <w:lang w:eastAsia="en-AU"/>
        </w:rPr>
        <w:drawing>
          <wp:anchor distT="0" distB="0" distL="114300" distR="114300" simplePos="0" relativeHeight="251663360" behindDoc="1" locked="0" layoutInCell="1" allowOverlap="1" wp14:anchorId="3720D84B" wp14:editId="021682F3">
            <wp:simplePos x="0" y="0"/>
            <wp:positionH relativeFrom="column">
              <wp:posOffset>-266700</wp:posOffset>
            </wp:positionH>
            <wp:positionV relativeFrom="paragraph">
              <wp:posOffset>144145</wp:posOffset>
            </wp:positionV>
            <wp:extent cx="6096000" cy="3448050"/>
            <wp:effectExtent l="0" t="0" r="0" b="0"/>
            <wp:wrapNone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6D63" w:rsidRDefault="00AE6D63" w:rsidP="00AE6D63"/>
    <w:p w:rsidR="00C81C0D" w:rsidRPr="00AE6D63" w:rsidRDefault="00AE6D63" w:rsidP="00AE6D63">
      <w:pPr>
        <w:tabs>
          <w:tab w:val="left" w:pos="6060"/>
        </w:tabs>
      </w:pPr>
      <w:r>
        <w:tab/>
      </w:r>
      <w:bookmarkStart w:id="0" w:name="_GoBack"/>
      <w:bookmarkEnd w:id="0"/>
    </w:p>
    <w:sectPr w:rsidR="00C81C0D" w:rsidRPr="00AE6D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D63"/>
    <w:rsid w:val="00735D53"/>
    <w:rsid w:val="00AE6D63"/>
    <w:rsid w:val="00BF04F8"/>
    <w:rsid w:val="00FA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6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D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6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D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Responedents Gender</a:t>
            </a: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multiLvlStrRef>
              <c:f>Sheet1!$B$2:$C$3</c:f>
              <c:multiLvlStrCache>
                <c:ptCount val="2"/>
                <c:lvl>
                  <c:pt idx="0">
                    <c:v>male </c:v>
                  </c:pt>
                  <c:pt idx="1">
                    <c:v>females</c:v>
                  </c:pt>
                </c:lvl>
                <c:lvl>
                  <c:pt idx="0">
                    <c:v>Respondents gender </c:v>
                  </c:pt>
                </c:lvl>
              </c:multiLvlStrCache>
            </c:multiLvlStrRef>
          </c:cat>
          <c:val>
            <c:numRef>
              <c:f>Sheet1!$B$4:$C$4</c:f>
              <c:numCache>
                <c:formatCode>General</c:formatCode>
                <c:ptCount val="2"/>
                <c:pt idx="0">
                  <c:v>3</c:v>
                </c:pt>
                <c:pt idx="1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layout/>
      <c:overlay val="0"/>
    </c:legend>
    <c:plotVisOnly val="1"/>
    <c:dispBlanksAs val="gap"/>
    <c:showDLblsOverMax val="0"/>
  </c:chart>
  <c:spPr>
    <a:solidFill>
      <a:schemeClr val="lt1"/>
    </a:solidFill>
    <a:ln w="25400" cap="flat" cmpd="sng" algn="ctr">
      <a:noFill/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Age of respondents 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30124414512494624"/>
          <c:y val="0.26380210538198856"/>
          <c:w val="0.38893738764969493"/>
          <c:h val="0.65032004064008131"/>
        </c:manualLayout>
      </c:layout>
      <c:pieChart>
        <c:varyColors val="1"/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multiLvlStrRef>
              <c:f>Sheet1!$B$22:$F$23</c:f>
              <c:multiLvlStrCache>
                <c:ptCount val="5"/>
                <c:lvl>
                  <c:pt idx="0">
                    <c:v>0-10</c:v>
                  </c:pt>
                  <c:pt idx="1">
                    <c:v> 11 - 20</c:v>
                  </c:pt>
                  <c:pt idx="2">
                    <c:v>21 -30</c:v>
                  </c:pt>
                  <c:pt idx="3">
                    <c:v>31 - 40</c:v>
                  </c:pt>
                  <c:pt idx="4">
                    <c:v>40+</c:v>
                  </c:pt>
                </c:lvl>
                <c:lvl>
                  <c:pt idx="0">
                    <c:v>Age of respondents </c:v>
                  </c:pt>
                </c:lvl>
              </c:multiLvlStrCache>
            </c:multiLvlStrRef>
          </c:cat>
          <c:val>
            <c:numRef>
              <c:f>Sheet1!$B$24:$F$24</c:f>
              <c:numCache>
                <c:formatCode>General</c:formatCode>
                <c:ptCount val="5"/>
                <c:pt idx="0">
                  <c:v>1</c:v>
                </c:pt>
                <c:pt idx="1">
                  <c:v>11</c:v>
                </c:pt>
                <c:pt idx="2">
                  <c:v>0</c:v>
                </c:pt>
                <c:pt idx="3">
                  <c:v>0</c:v>
                </c:pt>
                <c:pt idx="4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layout/>
      <c:overlay val="0"/>
    </c:legend>
    <c:plotVisOnly val="1"/>
    <c:dispBlanksAs val="gap"/>
    <c:showDLblsOverMax val="0"/>
  </c:chart>
  <c:spPr>
    <a:solidFill>
      <a:schemeClr val="lt1"/>
    </a:solidFill>
    <a:ln w="25400" cap="flat" cmpd="sng" algn="ctr">
      <a:noFill/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do you think that being smart will be helpful later in life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33567398811990606"/>
          <c:y val="0.35898686312530681"/>
          <c:w val="0.36900326932817606"/>
          <c:h val="0.59499828783752839"/>
        </c:manualLayout>
      </c:layout>
      <c:pieChart>
        <c:varyColors val="1"/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Sheet2!$B$20:$B$22</c:f>
              <c:strCache>
                <c:ptCount val="3"/>
                <c:pt idx="0">
                  <c:v>yes</c:v>
                </c:pt>
                <c:pt idx="1">
                  <c:v>no </c:v>
                </c:pt>
                <c:pt idx="2">
                  <c:v>maybe</c:v>
                </c:pt>
              </c:strCache>
            </c:strRef>
          </c:cat>
          <c:val>
            <c:numRef>
              <c:f>Sheet2!$C$20:$C$22</c:f>
              <c:numCache>
                <c:formatCode>General</c:formatCode>
                <c:ptCount val="3"/>
                <c:pt idx="0">
                  <c:v>11</c:v>
                </c:pt>
                <c:pt idx="1">
                  <c:v>4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layout/>
      <c:overlay val="0"/>
    </c:legend>
    <c:plotVisOnly val="1"/>
    <c:dispBlanksAs val="gap"/>
    <c:showDLblsOverMax val="0"/>
  </c:chart>
  <c:spPr>
    <a:solidFill>
      <a:schemeClr val="lt1"/>
    </a:solidFill>
    <a:ln w="25400" cap="flat" cmpd="sng" algn="ctr">
      <a:noFill/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 sz="1400">
                <a:latin typeface="Verdana" pitchFamily="34" charset="0"/>
                <a:ea typeface="Verdana" pitchFamily="34" charset="0"/>
                <a:cs typeface="Verdana" pitchFamily="34" charset="0"/>
              </a:rPr>
              <a:t>Is</a:t>
            </a:r>
            <a:r>
              <a:rPr lang="en-AU" sz="1400" baseline="0">
                <a:latin typeface="Verdana" pitchFamily="34" charset="0"/>
                <a:ea typeface="Verdana" pitchFamily="34" charset="0"/>
                <a:cs typeface="Verdana" pitchFamily="34" charset="0"/>
              </a:rPr>
              <a:t> it better to be popular or smart </a:t>
            </a:r>
            <a:endParaRPr lang="en-AU" sz="1400">
              <a:latin typeface="Verdana" pitchFamily="34" charset="0"/>
              <a:ea typeface="Verdana" pitchFamily="34" charset="0"/>
              <a:cs typeface="Verdana" pitchFamily="34" charset="0"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dLbls>
            <c:txPr>
              <a:bodyPr/>
              <a:lstStyle/>
              <a:p>
                <a:pPr>
                  <a:defRPr b="1"/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Sheet2!$B$3:$B$5</c:f>
              <c:strCache>
                <c:ptCount val="3"/>
                <c:pt idx="0">
                  <c:v>smart</c:v>
                </c:pt>
                <c:pt idx="1">
                  <c:v>popular</c:v>
                </c:pt>
                <c:pt idx="2">
                  <c:v>either is good </c:v>
                </c:pt>
              </c:strCache>
            </c:strRef>
          </c:cat>
          <c:val>
            <c:numRef>
              <c:f>Sheet2!$C$3:$C$5</c:f>
              <c:numCache>
                <c:formatCode>General</c:formatCode>
                <c:ptCount val="3"/>
                <c:pt idx="0">
                  <c:v>3</c:v>
                </c:pt>
                <c:pt idx="1">
                  <c:v>3</c:v>
                </c:pt>
                <c:pt idx="2">
                  <c:v>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layout/>
      <c:overlay val="0"/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do you like smart people or popular people better? </a:t>
            </a:r>
          </a:p>
        </c:rich>
      </c:tx>
      <c:layout>
        <c:manualLayout>
          <c:xMode val="edge"/>
          <c:yMode val="edge"/>
          <c:x val="0.15583858267716535"/>
          <c:y val="0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Sheet3!$B$19:$B$20</c:f>
              <c:strCache>
                <c:ptCount val="2"/>
                <c:pt idx="0">
                  <c:v>Popular</c:v>
                </c:pt>
                <c:pt idx="1">
                  <c:v>smart</c:v>
                </c:pt>
              </c:strCache>
            </c:strRef>
          </c:cat>
          <c:val>
            <c:numRef>
              <c:f>Sheet3!$C$19:$C$20</c:f>
              <c:numCache>
                <c:formatCode>General</c:formatCode>
                <c:ptCount val="2"/>
                <c:pt idx="0">
                  <c:v>6</c:v>
                </c:pt>
                <c:pt idx="1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layout/>
      <c:overlay val="0"/>
    </c:legend>
    <c:plotVisOnly val="1"/>
    <c:dispBlanksAs val="gap"/>
    <c:showDLblsOverMax val="0"/>
  </c:chart>
  <c:spPr>
    <a:solidFill>
      <a:schemeClr val="lt1"/>
    </a:solidFill>
    <a:ln w="25400" cap="flat" cmpd="sng" algn="ctr">
      <a:noFill/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A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AU"/>
              <a:t>do you think that the majority of your class is popular or smart?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34128302712160979"/>
          <c:y val="0.31675160396617091"/>
          <c:w val="0.35354505686789151"/>
          <c:h val="0.58924176144648588"/>
        </c:manualLayout>
      </c:layout>
      <c:pieChart>
        <c:varyColors val="1"/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Sheet3!$B$4:$B$6</c:f>
              <c:strCache>
                <c:ptCount val="3"/>
                <c:pt idx="0">
                  <c:v>Popular</c:v>
                </c:pt>
                <c:pt idx="1">
                  <c:v>Smart</c:v>
                </c:pt>
                <c:pt idx="2">
                  <c:v>about the same </c:v>
                </c:pt>
              </c:strCache>
            </c:strRef>
          </c:cat>
          <c:val>
            <c:numRef>
              <c:f>Sheet3!$C$4:$C$6</c:f>
              <c:numCache>
                <c:formatCode>General</c:formatCode>
                <c:ptCount val="3"/>
                <c:pt idx="0">
                  <c:v>2</c:v>
                </c:pt>
                <c:pt idx="1">
                  <c:v>10</c:v>
                </c:pt>
                <c:pt idx="2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t"/>
      <c:layout/>
      <c:overlay val="0"/>
    </c:legend>
    <c:plotVisOnly val="1"/>
    <c:dispBlanksAs val="gap"/>
    <c:showDLblsOverMax val="0"/>
  </c:chart>
  <c:spPr>
    <a:solidFill>
      <a:schemeClr val="lt1"/>
    </a:solidFill>
    <a:ln w="25400" cap="flat" cmpd="sng" algn="ctr">
      <a:noFill/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77389-AB9C-4607-A22C-5B39E8A77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Secondary College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2011-10-19T00:35:00Z</dcterms:created>
  <dcterms:modified xsi:type="dcterms:W3CDTF">2011-10-19T00:48:00Z</dcterms:modified>
</cp:coreProperties>
</file>